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F294" w14:textId="38D97105" w:rsidR="009E2305" w:rsidRDefault="009E2305" w:rsidP="009E2305">
      <w:pPr>
        <w:ind w:left="720" w:hanging="360"/>
        <w:jc w:val="both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8D1ABFB" wp14:editId="3BEDE2CD">
            <wp:extent cx="516467" cy="516467"/>
            <wp:effectExtent l="0" t="0" r="0" b="0"/>
            <wp:docPr id="334252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52520" name="Picture 3342525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8" cy="5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20ED" w14:textId="48E2F7BC" w:rsidR="00B5389D" w:rsidRDefault="00B5389D" w:rsidP="009E2305">
      <w:pPr>
        <w:ind w:left="720" w:hanging="360"/>
        <w:jc w:val="both"/>
        <w:rPr>
          <w:b/>
          <w:bCs/>
          <w:color w:val="FF0000"/>
        </w:rPr>
      </w:pPr>
      <w:r w:rsidRPr="00B5389D">
        <w:rPr>
          <w:b/>
          <w:bCs/>
          <w:color w:val="FF0000"/>
        </w:rPr>
        <w:t>Turn by Turn directions from Hotel to Lunch location at Oasis Golf Club.</w:t>
      </w:r>
    </w:p>
    <w:p w14:paraId="27B8620B" w14:textId="3BFF6424" w:rsidR="000F5674" w:rsidRPr="00B5389D" w:rsidRDefault="000F5674" w:rsidP="009E2305">
      <w:pPr>
        <w:ind w:left="720" w:hanging="36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Sunday September 24, 2023</w:t>
      </w:r>
    </w:p>
    <w:p w14:paraId="143FDD1D" w14:textId="4972D131" w:rsidR="005E108C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059C8">
        <w:rPr>
          <w:lang w:val="en-US"/>
        </w:rPr>
        <w:t xml:space="preserve">Exit Hotel Parking lot turning left onto </w:t>
      </w:r>
      <w:r>
        <w:rPr>
          <w:lang w:val="en-US"/>
        </w:rPr>
        <w:t>R</w:t>
      </w:r>
      <w:r w:rsidRPr="009059C8">
        <w:rPr>
          <w:lang w:val="en-US"/>
        </w:rPr>
        <w:t xml:space="preserve">ue </w:t>
      </w:r>
      <w:proofErr w:type="spellStart"/>
      <w:r>
        <w:rPr>
          <w:lang w:val="en-US"/>
        </w:rPr>
        <w:t>P</w:t>
      </w:r>
      <w:r w:rsidRPr="009059C8">
        <w:rPr>
          <w:lang w:val="en-US"/>
        </w:rPr>
        <w:t>rincipale</w:t>
      </w:r>
      <w:proofErr w:type="spellEnd"/>
    </w:p>
    <w:p w14:paraId="4D7C6A62" w14:textId="535E7F2E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Proceed through the center of the town to the light at the intersection with Hwy 364 (Chem. Jean-Adam)</w:t>
      </w:r>
    </w:p>
    <w:p w14:paraId="64B87610" w14:textId="4E862A60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Continue to the right onto Hwy 364</w:t>
      </w:r>
    </w:p>
    <w:p w14:paraId="75A4CE2A" w14:textId="509B1E3D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Travel along Hwy 363 to the intersection with Hwy 329 south (Chem. Du Village/</w:t>
      </w:r>
      <w:proofErr w:type="spellStart"/>
      <w:r>
        <w:rPr>
          <w:lang w:val="en-US"/>
        </w:rPr>
        <w:t>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L’Eglise</w:t>
      </w:r>
      <w:proofErr w:type="spellEnd"/>
      <w:r>
        <w:rPr>
          <w:lang w:val="en-US"/>
        </w:rPr>
        <w:t>) and get into the left turn lane.</w:t>
      </w:r>
    </w:p>
    <w:p w14:paraId="11C7DC1C" w14:textId="4C705125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Turn left onto Hwy 329 and head south. (</w:t>
      </w:r>
      <w:r w:rsidR="009E2305">
        <w:rPr>
          <w:lang w:val="en-US"/>
        </w:rPr>
        <w:t>T</w:t>
      </w:r>
      <w:r>
        <w:rPr>
          <w:lang w:val="en-US"/>
        </w:rPr>
        <w:t>his is a long stretch so get comfortable and watch speed as enforced by the SQ)</w:t>
      </w:r>
    </w:p>
    <w:p w14:paraId="66D1241E" w14:textId="4BB8981D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Turn right onto Chem. Laurin</w:t>
      </w:r>
    </w:p>
    <w:p w14:paraId="6056997B" w14:textId="47CF5D68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Chem. Laurin turns into </w:t>
      </w:r>
      <w:proofErr w:type="spellStart"/>
      <w:r>
        <w:rPr>
          <w:lang w:val="en-US"/>
        </w:rPr>
        <w:t>Dunany</w:t>
      </w:r>
      <w:proofErr w:type="spellEnd"/>
      <w:r>
        <w:rPr>
          <w:lang w:val="en-US"/>
        </w:rPr>
        <w:t xml:space="preserve"> (Let the fun begin)</w:t>
      </w:r>
    </w:p>
    <w:p w14:paraId="00985131" w14:textId="1FCF917D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Continue on </w:t>
      </w:r>
      <w:proofErr w:type="spellStart"/>
      <w:r>
        <w:rPr>
          <w:lang w:val="en-US"/>
        </w:rPr>
        <w:t>Dunany</w:t>
      </w:r>
      <w:proofErr w:type="spellEnd"/>
      <w:r>
        <w:rPr>
          <w:lang w:val="en-US"/>
        </w:rPr>
        <w:t xml:space="preserve"> to Chem Louisa (this is a “T” intersection)</w:t>
      </w:r>
    </w:p>
    <w:p w14:paraId="7259F78D" w14:textId="602CFC61" w:rsidR="00B5389D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Turn left onto Chem. Louisa</w:t>
      </w:r>
    </w:p>
    <w:p w14:paraId="6414FE78" w14:textId="44294BE2" w:rsidR="009059C8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Continue along Chem. Louisa to Ch. </w:t>
      </w:r>
      <w:r w:rsidR="00B5389D">
        <w:rPr>
          <w:lang w:val="en-US"/>
        </w:rPr>
        <w:t>d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Dalesville</w:t>
      </w:r>
      <w:proofErr w:type="spellEnd"/>
      <w:r w:rsidR="00B5389D">
        <w:rPr>
          <w:lang w:val="en-US"/>
        </w:rPr>
        <w:t xml:space="preserve"> (This is another “T” intersection)</w:t>
      </w:r>
    </w:p>
    <w:p w14:paraId="09B0C1F6" w14:textId="3E0DA0DF" w:rsidR="00B5389D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Turn left onto Ch. de </w:t>
      </w:r>
      <w:proofErr w:type="spellStart"/>
      <w:r>
        <w:rPr>
          <w:lang w:val="en-US"/>
        </w:rPr>
        <w:t>Dalesville</w:t>
      </w:r>
      <w:proofErr w:type="spellEnd"/>
    </w:p>
    <w:p w14:paraId="01C1470B" w14:textId="5C43F058" w:rsidR="00B5389D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Continue along Ch. de </w:t>
      </w:r>
      <w:proofErr w:type="spellStart"/>
      <w:r>
        <w:rPr>
          <w:lang w:val="en-US"/>
        </w:rPr>
        <w:t>Dalesville</w:t>
      </w:r>
      <w:proofErr w:type="spellEnd"/>
      <w:r>
        <w:rPr>
          <w:lang w:val="en-US"/>
        </w:rPr>
        <w:t xml:space="preserve"> until you get to Chemin de </w:t>
      </w:r>
      <w:proofErr w:type="spellStart"/>
      <w:r>
        <w:rPr>
          <w:lang w:val="en-US"/>
        </w:rPr>
        <w:t>Dalesville</w:t>
      </w:r>
      <w:proofErr w:type="spellEnd"/>
      <w:r>
        <w:rPr>
          <w:lang w:val="en-US"/>
        </w:rPr>
        <w:t xml:space="preserve"> S (yup, another “T” intersection)</w:t>
      </w:r>
    </w:p>
    <w:p w14:paraId="34723FCA" w14:textId="68DCE5BE" w:rsidR="009059C8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Follow Chemin de </w:t>
      </w:r>
      <w:proofErr w:type="spellStart"/>
      <w:r>
        <w:rPr>
          <w:lang w:val="en-US"/>
        </w:rPr>
        <w:t>Dalesville</w:t>
      </w:r>
      <w:proofErr w:type="spellEnd"/>
      <w:r>
        <w:rPr>
          <w:lang w:val="en-US"/>
        </w:rPr>
        <w:t xml:space="preserve"> to the intersection with Hwy 327 (aka: </w:t>
      </w:r>
      <w:proofErr w:type="spellStart"/>
      <w:r>
        <w:rPr>
          <w:lang w:val="en-US"/>
        </w:rPr>
        <w:t>Rte</w:t>
      </w:r>
      <w:proofErr w:type="spellEnd"/>
      <w:r>
        <w:rPr>
          <w:lang w:val="en-US"/>
        </w:rPr>
        <w:t xml:space="preserve"> du Nord) and follow south into Brownsburg, Quebec.</w:t>
      </w:r>
    </w:p>
    <w:p w14:paraId="637868F4" w14:textId="3C4DF9F1" w:rsidR="00B5389D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At the 4-way stop intersection (</w:t>
      </w:r>
      <w:proofErr w:type="spellStart"/>
      <w:r w:rsidRPr="00B5389D">
        <w:rPr>
          <w:sz w:val="16"/>
          <w:szCs w:val="16"/>
          <w:lang w:val="en-US"/>
        </w:rPr>
        <w:t>fyi</w:t>
      </w:r>
      <w:proofErr w:type="spellEnd"/>
      <w:r w:rsidRPr="00B5389D">
        <w:rPr>
          <w:sz w:val="16"/>
          <w:szCs w:val="16"/>
          <w:lang w:val="en-US"/>
        </w:rPr>
        <w:t>: as a reference, gas station will be in front of you on your right</w:t>
      </w:r>
      <w:r>
        <w:rPr>
          <w:lang w:val="en-US"/>
        </w:rPr>
        <w:t>), turn left to continue on Hwy 327.</w:t>
      </w:r>
    </w:p>
    <w:p w14:paraId="40C91D94" w14:textId="643C18F8" w:rsidR="00B5389D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Proceed to Oasis Golf Club located down the road. Entrance picture included in your instruction.</w:t>
      </w:r>
      <w:r w:rsidR="009E2305">
        <w:rPr>
          <w:lang w:val="en-US"/>
        </w:rPr>
        <w:t xml:space="preserve"> Golf course will be on your left</w:t>
      </w:r>
    </w:p>
    <w:p w14:paraId="22DCB724" w14:textId="77777777" w:rsidR="00B5389D" w:rsidRDefault="00B5389D" w:rsidP="009E2305">
      <w:pPr>
        <w:pStyle w:val="ListParagraph"/>
        <w:jc w:val="both"/>
        <w:rPr>
          <w:lang w:val="en-US"/>
        </w:rPr>
      </w:pPr>
    </w:p>
    <w:p w14:paraId="672C7283" w14:textId="6399B338" w:rsidR="009E2305" w:rsidRDefault="00B5389D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First group to arrive will park in the circular driveway in fron</w:t>
      </w:r>
      <w:r w:rsidR="009E2305">
        <w:rPr>
          <w:lang w:val="en-US"/>
        </w:rPr>
        <w:t>t</w:t>
      </w:r>
      <w:r>
        <w:rPr>
          <w:lang w:val="en-US"/>
        </w:rPr>
        <w:t xml:space="preserve"> of the clubhouse</w:t>
      </w:r>
      <w:r w:rsidR="009E2305">
        <w:rPr>
          <w:lang w:val="en-US"/>
        </w:rPr>
        <w:t xml:space="preserve"> overlooking the 9th hole green. Following groups will park in the parking area located on your right as you drive through the trees (</w:t>
      </w:r>
      <w:r w:rsidR="009E2305" w:rsidRPr="009E2305">
        <w:rPr>
          <w:sz w:val="16"/>
          <w:szCs w:val="16"/>
          <w:lang w:val="en-US"/>
        </w:rPr>
        <w:t>see picture of parking are</w:t>
      </w:r>
      <w:r w:rsidR="009E2305">
        <w:rPr>
          <w:sz w:val="16"/>
          <w:szCs w:val="16"/>
          <w:lang w:val="en-US"/>
        </w:rPr>
        <w:t>a</w:t>
      </w:r>
      <w:r w:rsidR="009E2305" w:rsidRPr="009E2305">
        <w:rPr>
          <w:sz w:val="16"/>
          <w:szCs w:val="16"/>
          <w:lang w:val="en-US"/>
        </w:rPr>
        <w:t xml:space="preserve"> enclosed</w:t>
      </w:r>
      <w:r w:rsidR="009E2305">
        <w:rPr>
          <w:lang w:val="en-US"/>
        </w:rPr>
        <w:t>), once space is full, any remaining cars can park in the general golf club parking area.</w:t>
      </w:r>
    </w:p>
    <w:p w14:paraId="2F31FF5B" w14:textId="77777777" w:rsidR="009E2305" w:rsidRPr="009E2305" w:rsidRDefault="009E2305" w:rsidP="009E2305">
      <w:pPr>
        <w:pStyle w:val="ListParagraph"/>
        <w:rPr>
          <w:lang w:val="en-US"/>
        </w:rPr>
      </w:pPr>
    </w:p>
    <w:p w14:paraId="30F82F76" w14:textId="3B31D502" w:rsidR="009E2305" w:rsidRDefault="009E2305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Upon arrival, proceed to the main entrance and go directly to the amin dining room for our lunch.</w:t>
      </w:r>
    </w:p>
    <w:p w14:paraId="3C4188FA" w14:textId="77777777" w:rsidR="009E2305" w:rsidRPr="009E2305" w:rsidRDefault="009E2305" w:rsidP="009E2305">
      <w:pPr>
        <w:pStyle w:val="ListParagraph"/>
        <w:rPr>
          <w:lang w:val="en-US"/>
        </w:rPr>
      </w:pPr>
    </w:p>
    <w:p w14:paraId="6E7B0E14" w14:textId="319B632B" w:rsidR="00B5389D" w:rsidRPr="009059C8" w:rsidRDefault="009E2305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PS do not forget your Tent Card included in your tour kit. This identifies your meal selection and is to be placed on the table in front of you when seated. </w:t>
      </w:r>
      <w:r w:rsidR="00B5389D">
        <w:rPr>
          <w:lang w:val="en-US"/>
        </w:rPr>
        <w:t xml:space="preserve"> </w:t>
      </w:r>
    </w:p>
    <w:sectPr w:rsidR="00B5389D" w:rsidRPr="00905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042C"/>
    <w:multiLevelType w:val="hybridMultilevel"/>
    <w:tmpl w:val="17A09F96"/>
    <w:lvl w:ilvl="0" w:tplc="E7101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7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8"/>
    <w:rsid w:val="000F5674"/>
    <w:rsid w:val="005E108C"/>
    <w:rsid w:val="009059C8"/>
    <w:rsid w:val="009E2305"/>
    <w:rsid w:val="00A71176"/>
    <w:rsid w:val="00B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B8F5"/>
  <w15:chartTrackingRefBased/>
  <w15:docId w15:val="{037396B6-2B78-4EEA-8EE4-43B7E73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Joel</cp:lastModifiedBy>
  <cp:revision>2</cp:revision>
  <cp:lastPrinted>2023-08-30T16:20:00Z</cp:lastPrinted>
  <dcterms:created xsi:type="dcterms:W3CDTF">2023-09-13T11:11:00Z</dcterms:created>
  <dcterms:modified xsi:type="dcterms:W3CDTF">2023-09-13T11:11:00Z</dcterms:modified>
</cp:coreProperties>
</file>